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A1" w:rsidRPr="00FF10A1" w:rsidRDefault="00FF10A1" w:rsidP="00FF10A1">
      <w:pPr>
        <w:spacing w:before="150" w:after="360" w:line="660" w:lineRule="atLeast"/>
        <w:outlineLvl w:val="0"/>
        <w:rPr>
          <w:rFonts w:ascii="Segoe UI" w:eastAsia="Times New Roman" w:hAnsi="Segoe UI" w:cs="Segoe UI"/>
          <w:color w:val="030303"/>
          <w:spacing w:val="8"/>
          <w:kern w:val="36"/>
          <w:sz w:val="60"/>
          <w:szCs w:val="60"/>
          <w:lang w:eastAsia="ru-RU"/>
        </w:rPr>
      </w:pPr>
      <w:r w:rsidRPr="00FF10A1">
        <w:rPr>
          <w:rFonts w:ascii="Segoe UI" w:eastAsia="Times New Roman" w:hAnsi="Segoe UI" w:cs="Segoe UI"/>
          <w:color w:val="030303"/>
          <w:spacing w:val="8"/>
          <w:kern w:val="36"/>
          <w:sz w:val="60"/>
          <w:szCs w:val="60"/>
          <w:lang w:eastAsia="ru-RU"/>
        </w:rPr>
        <w:t>Образовательные стандарты</w:t>
      </w:r>
    </w:p>
    <w:p w:rsidR="00FF10A1" w:rsidRPr="00FF10A1" w:rsidRDefault="00FF10A1" w:rsidP="00FF10A1">
      <w:pPr>
        <w:shd w:val="clear" w:color="auto" w:fill="FFFFFF"/>
        <w:spacing w:before="100" w:beforeAutospacing="1" w:after="100" w:afterAutospacing="1" w:line="240" w:lineRule="auto"/>
        <w:rPr>
          <w:rFonts w:ascii="Verdana" w:eastAsia="Times New Roman" w:hAnsi="Verdana" w:cs="Times New Roman"/>
          <w:b/>
          <w:bCs/>
          <w:color w:val="464646"/>
          <w:sz w:val="23"/>
          <w:szCs w:val="23"/>
          <w:lang w:eastAsia="ru-RU"/>
        </w:rPr>
      </w:pPr>
      <w:r w:rsidRPr="00FF10A1">
        <w:rPr>
          <w:rFonts w:ascii="Verdana" w:eastAsia="Times New Roman" w:hAnsi="Verdana" w:cs="Times New Roman"/>
          <w:b/>
          <w:bCs/>
          <w:color w:val="464646"/>
          <w:sz w:val="23"/>
          <w:szCs w:val="23"/>
          <w:lang w:eastAsia="ru-RU"/>
        </w:rPr>
        <w:t>О федеральных государственных образовательных стандартах</w:t>
      </w:r>
    </w:p>
    <w:p w:rsidR="00FF10A1" w:rsidRPr="00FF10A1" w:rsidRDefault="00FF10A1" w:rsidP="00FF10A1">
      <w:pPr>
        <w:shd w:val="clear" w:color="auto" w:fill="FFFFFF"/>
        <w:spacing w:before="100" w:beforeAutospacing="1" w:after="100" w:afterAutospacing="1" w:line="240" w:lineRule="auto"/>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 xml:space="preserve">1 января 2014 года вступил в силу новый стандарт дошкольного образования - федеральный государственный образовательный стандарт (ФГОС </w:t>
      </w:r>
      <w:proofErr w:type="gramStart"/>
      <w:r w:rsidRPr="00FF10A1">
        <w:rPr>
          <w:rFonts w:ascii="Verdana" w:eastAsia="Times New Roman" w:hAnsi="Verdana" w:cs="Times New Roman"/>
          <w:color w:val="464646"/>
          <w:sz w:val="23"/>
          <w:szCs w:val="23"/>
          <w:lang w:eastAsia="ru-RU"/>
        </w:rPr>
        <w:t>ДО</w:t>
      </w:r>
      <w:proofErr w:type="gramEnd"/>
      <w:r w:rsidRPr="00FF10A1">
        <w:rPr>
          <w:rFonts w:ascii="Verdana" w:eastAsia="Times New Roman" w:hAnsi="Verdana" w:cs="Times New Roman"/>
          <w:color w:val="464646"/>
          <w:sz w:val="23"/>
          <w:szCs w:val="23"/>
          <w:lang w:eastAsia="ru-RU"/>
        </w:rPr>
        <w:t>). Федеральный государственный образовательный станда</w:t>
      </w:r>
      <w:proofErr w:type="gramStart"/>
      <w:r w:rsidRPr="00FF10A1">
        <w:rPr>
          <w:rFonts w:ascii="Verdana" w:eastAsia="Times New Roman" w:hAnsi="Verdana" w:cs="Times New Roman"/>
          <w:color w:val="464646"/>
          <w:sz w:val="23"/>
          <w:szCs w:val="23"/>
          <w:lang w:eastAsia="ru-RU"/>
        </w:rPr>
        <w:t>рт вкл</w:t>
      </w:r>
      <w:proofErr w:type="gramEnd"/>
      <w:r w:rsidRPr="00FF10A1">
        <w:rPr>
          <w:rFonts w:ascii="Verdana" w:eastAsia="Times New Roman" w:hAnsi="Verdana" w:cs="Times New Roman"/>
          <w:color w:val="464646"/>
          <w:sz w:val="23"/>
          <w:szCs w:val="23"/>
          <w:lang w:eastAsia="ru-RU"/>
        </w:rPr>
        <w:t xml:space="preserve">ючает в себя требования к: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условиям реализации основных образовательных программ, в том числе кадровым, финансовым, материально-техническим и иным условиям; результатам освоения основных образовательных программ. В отличие от других стандартов, ФГОС дошкольного образования не является основой оценки </w:t>
      </w:r>
      <w:proofErr w:type="gramStart"/>
      <w:r w:rsidRPr="00FF10A1">
        <w:rPr>
          <w:rFonts w:ascii="Verdana" w:eastAsia="Times New Roman" w:hAnsi="Verdana" w:cs="Times New Roman"/>
          <w:color w:val="464646"/>
          <w:sz w:val="23"/>
          <w:szCs w:val="23"/>
          <w:lang w:eastAsia="ru-RU"/>
        </w:rPr>
        <w:t>соответствия</w:t>
      </w:r>
      <w:proofErr w:type="gramEnd"/>
      <w:r w:rsidRPr="00FF10A1">
        <w:rPr>
          <w:rFonts w:ascii="Verdana" w:eastAsia="Times New Roman" w:hAnsi="Verdana" w:cs="Times New Roman"/>
          <w:color w:val="464646"/>
          <w:sz w:val="23"/>
          <w:szCs w:val="23"/>
          <w:lang w:eastAsia="ru-RU"/>
        </w:rPr>
        <w:t xml:space="preserve">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Требования к результатам освоения основной образовательной программы дошкольного образования сформулированы в терминах развития ребенка в виде единых ориентиров базовой культуры ребенка с учетом ожиданий семьи и общества. Стандарт должен нормативно обеспечить государственные гарантии равенства возможностей для каждого ребенка в получении дошкольного образования. ФГОС </w:t>
      </w:r>
      <w:proofErr w:type="gramStart"/>
      <w:r w:rsidRPr="00FF10A1">
        <w:rPr>
          <w:rFonts w:ascii="Verdana" w:eastAsia="Times New Roman" w:hAnsi="Verdana" w:cs="Times New Roman"/>
          <w:color w:val="464646"/>
          <w:sz w:val="23"/>
          <w:szCs w:val="23"/>
          <w:lang w:eastAsia="ru-RU"/>
        </w:rPr>
        <w:t>ДО учитывает</w:t>
      </w:r>
      <w:proofErr w:type="gramEnd"/>
      <w:r w:rsidRPr="00FF10A1">
        <w:rPr>
          <w:rFonts w:ascii="Verdana" w:eastAsia="Times New Roman" w:hAnsi="Verdana" w:cs="Times New Roman"/>
          <w:color w:val="464646"/>
          <w:sz w:val="23"/>
          <w:szCs w:val="23"/>
          <w:lang w:eastAsia="ru-RU"/>
        </w:rPr>
        <w:t xml:space="preserve">: </w:t>
      </w:r>
      <w:proofErr w:type="spellStart"/>
      <w:r w:rsidRPr="00FF10A1">
        <w:rPr>
          <w:rFonts w:ascii="Verdana" w:eastAsia="Times New Roman" w:hAnsi="Verdana" w:cs="Times New Roman"/>
          <w:color w:val="464646"/>
          <w:sz w:val="23"/>
          <w:szCs w:val="23"/>
          <w:lang w:eastAsia="ru-RU"/>
        </w:rPr>
        <w:t>самоценность</w:t>
      </w:r>
      <w:proofErr w:type="spellEnd"/>
      <w:r w:rsidRPr="00FF10A1">
        <w:rPr>
          <w:rFonts w:ascii="Verdana" w:eastAsia="Times New Roman" w:hAnsi="Verdana" w:cs="Times New Roman"/>
          <w:color w:val="464646"/>
          <w:sz w:val="23"/>
          <w:szCs w:val="23"/>
          <w:lang w:eastAsia="ru-RU"/>
        </w:rPr>
        <w:t xml:space="preserve"> этапа дошкольного детства в общем развитии человека; </w:t>
      </w:r>
      <w:proofErr w:type="spellStart"/>
      <w:r w:rsidRPr="00FF10A1">
        <w:rPr>
          <w:rFonts w:ascii="Verdana" w:eastAsia="Times New Roman" w:hAnsi="Verdana" w:cs="Times New Roman"/>
          <w:color w:val="464646"/>
          <w:sz w:val="23"/>
          <w:szCs w:val="23"/>
          <w:lang w:eastAsia="ru-RU"/>
        </w:rPr>
        <w:t>социокультурное</w:t>
      </w:r>
      <w:proofErr w:type="spellEnd"/>
      <w:r w:rsidRPr="00FF10A1">
        <w:rPr>
          <w:rFonts w:ascii="Verdana" w:eastAsia="Times New Roman" w:hAnsi="Verdana" w:cs="Times New Roman"/>
          <w:color w:val="464646"/>
          <w:sz w:val="23"/>
          <w:szCs w:val="23"/>
          <w:lang w:eastAsia="ru-RU"/>
        </w:rPr>
        <w:t xml:space="preserve"> разнообразие детства; возрастные закономерности и индивидуальные особенности развития детей; потребности, особенности и возможности детей с ограниченными возможностями здоровья; возможность профессиональной поддержки индивидуального развития ребенка.</w:t>
      </w:r>
    </w:p>
    <w:p w:rsidR="00FF10A1" w:rsidRPr="00FF10A1" w:rsidRDefault="00FF10A1" w:rsidP="00FF10A1">
      <w:pPr>
        <w:shd w:val="clear" w:color="auto" w:fill="FFFFFF"/>
        <w:spacing w:after="0" w:line="240" w:lineRule="auto"/>
        <w:rPr>
          <w:rFonts w:ascii="Verdana" w:eastAsia="Times New Roman" w:hAnsi="Verdana" w:cs="Times New Roman"/>
          <w:color w:val="464646"/>
          <w:sz w:val="23"/>
          <w:szCs w:val="23"/>
          <w:lang w:eastAsia="ru-RU"/>
        </w:rPr>
      </w:pPr>
      <w:r>
        <w:rPr>
          <w:rFonts w:ascii="Verdana" w:eastAsia="Times New Roman" w:hAnsi="Verdana" w:cs="Times New Roman"/>
          <w:noProof/>
          <w:color w:val="464646"/>
          <w:sz w:val="23"/>
          <w:szCs w:val="23"/>
          <w:lang w:eastAsia="ru-RU"/>
        </w:rPr>
        <w:lastRenderedPageBreak/>
        <w:drawing>
          <wp:inline distT="0" distB="0" distL="0" distR="0">
            <wp:extent cx="9753600" cy="7324725"/>
            <wp:effectExtent l="19050" t="0" r="0" b="0"/>
            <wp:docPr id="1" name="Рисунок 1" descr="https://detsad32-kyzyl.rtyva.ru/wp-content/uploads/2020/10/%D1%84%D0%B3%D0%BE%D1%81-1024x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sad32-kyzyl.rtyva.ru/wp-content/uploads/2020/10/%D1%84%D0%B3%D0%BE%D1%81-1024x769.jpg"/>
                    <pic:cNvPicPr>
                      <a:picLocks noChangeAspect="1" noChangeArrowheads="1"/>
                    </pic:cNvPicPr>
                  </pic:nvPicPr>
                  <pic:blipFill>
                    <a:blip r:embed="rId4" cstate="print"/>
                    <a:srcRect/>
                    <a:stretch>
                      <a:fillRect/>
                    </a:stretch>
                  </pic:blipFill>
                  <pic:spPr bwMode="auto">
                    <a:xfrm>
                      <a:off x="0" y="0"/>
                      <a:ext cx="9753600" cy="7324725"/>
                    </a:xfrm>
                    <a:prstGeom prst="rect">
                      <a:avLst/>
                    </a:prstGeom>
                    <a:noFill/>
                    <a:ln w="9525">
                      <a:noFill/>
                      <a:miter lim="800000"/>
                      <a:headEnd/>
                      <a:tailEnd/>
                    </a:ln>
                  </pic:spPr>
                </pic:pic>
              </a:graphicData>
            </a:graphic>
          </wp:inline>
        </w:drawing>
      </w:r>
    </w:p>
    <w:p w:rsidR="00FF10A1" w:rsidRPr="00FF10A1" w:rsidRDefault="00FF10A1" w:rsidP="00FF10A1">
      <w:pPr>
        <w:shd w:val="clear" w:color="auto" w:fill="FFFFFF"/>
        <w:spacing w:before="150" w:after="150" w:line="240" w:lineRule="auto"/>
        <w:outlineLvl w:val="1"/>
        <w:rPr>
          <w:rFonts w:ascii="Segoe UI" w:eastAsia="Times New Roman" w:hAnsi="Segoe UI" w:cs="Segoe UI"/>
          <w:color w:val="030303"/>
          <w:sz w:val="45"/>
          <w:szCs w:val="45"/>
          <w:lang w:eastAsia="ru-RU"/>
        </w:rPr>
      </w:pPr>
      <w:r w:rsidRPr="00FF10A1">
        <w:rPr>
          <w:rFonts w:ascii="Segoe UI" w:eastAsia="Times New Roman" w:hAnsi="Segoe UI" w:cs="Segoe UI"/>
          <w:color w:val="030303"/>
          <w:sz w:val="45"/>
          <w:szCs w:val="45"/>
          <w:lang w:eastAsia="ru-RU"/>
        </w:rPr>
        <w:t>ФГОС ДО</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FF10A1">
        <w:rPr>
          <w:rFonts w:ascii="Verdana" w:eastAsia="Times New Roman" w:hAnsi="Verdana" w:cs="Times New Roman"/>
          <w:color w:val="464646"/>
          <w:sz w:val="23"/>
          <w:szCs w:val="23"/>
          <w:lang w:eastAsia="ru-RU"/>
        </w:rPr>
        <w:t>Согласно закона</w:t>
      </w:r>
      <w:proofErr w:type="gramEnd"/>
      <w:r w:rsidRPr="00FF10A1">
        <w:rPr>
          <w:rFonts w:ascii="Verdana" w:eastAsia="Times New Roman" w:hAnsi="Verdana" w:cs="Times New Roman"/>
          <w:color w:val="464646"/>
          <w:sz w:val="23"/>
          <w:szCs w:val="23"/>
          <w:lang w:eastAsia="ru-RU"/>
        </w:rPr>
        <w:t> </w:t>
      </w:r>
      <w:r w:rsidRPr="00FF10A1">
        <w:rPr>
          <w:rFonts w:ascii="Verdana" w:eastAsia="Times New Roman" w:hAnsi="Verdana" w:cs="Times New Roman"/>
          <w:i/>
          <w:iCs/>
          <w:color w:val="464646"/>
          <w:sz w:val="23"/>
          <w:lang w:eastAsia="ru-RU"/>
        </w:rPr>
        <w:t>«Об </w:t>
      </w:r>
      <w:r w:rsidRPr="00FF10A1">
        <w:rPr>
          <w:rFonts w:ascii="Verdana" w:eastAsia="Times New Roman" w:hAnsi="Verdana" w:cs="Times New Roman"/>
          <w:b/>
          <w:bCs/>
          <w:i/>
          <w:iCs/>
          <w:color w:val="464646"/>
          <w:sz w:val="23"/>
          <w:lang w:eastAsia="ru-RU"/>
        </w:rPr>
        <w:t>образовании</w:t>
      </w:r>
      <w:r w:rsidRPr="00FF10A1">
        <w:rPr>
          <w:rFonts w:ascii="Verdana" w:eastAsia="Times New Roman" w:hAnsi="Verdana" w:cs="Times New Roman"/>
          <w:i/>
          <w:iCs/>
          <w:color w:val="464646"/>
          <w:sz w:val="23"/>
          <w:lang w:eastAsia="ru-RU"/>
        </w:rPr>
        <w:t>»</w:t>
      </w:r>
      <w:r w:rsidRPr="00FF10A1">
        <w:rPr>
          <w:rFonts w:ascii="Verdana" w:eastAsia="Times New Roman" w:hAnsi="Verdana" w:cs="Times New Roman"/>
          <w:color w:val="464646"/>
          <w:sz w:val="23"/>
          <w:szCs w:val="23"/>
          <w:lang w:eastAsia="ru-RU"/>
        </w:rPr>
        <w:t>, принятом 29 декабря 2012 года с 1 сентября 2013 года </w:t>
      </w:r>
      <w:r w:rsidRPr="00FF10A1">
        <w:rPr>
          <w:rFonts w:ascii="Verdana" w:eastAsia="Times New Roman" w:hAnsi="Verdana" w:cs="Times New Roman"/>
          <w:b/>
          <w:bCs/>
          <w:color w:val="464646"/>
          <w:sz w:val="23"/>
          <w:lang w:eastAsia="ru-RU"/>
        </w:rPr>
        <w:t>дошкольное образование</w:t>
      </w:r>
      <w:r w:rsidRPr="00FF10A1">
        <w:rPr>
          <w:rFonts w:ascii="Verdana" w:eastAsia="Times New Roman" w:hAnsi="Verdana" w:cs="Times New Roman"/>
          <w:color w:val="464646"/>
          <w:sz w:val="23"/>
          <w:szCs w:val="23"/>
          <w:lang w:eastAsia="ru-RU"/>
        </w:rPr>
        <w:t> стало обязательным для всех детей, т. е. стало отдельным уровнем системы обучения, признано первой ступенью общего </w:t>
      </w:r>
      <w:r w:rsidRPr="00FF10A1">
        <w:rPr>
          <w:rFonts w:ascii="Verdana" w:eastAsia="Times New Roman" w:hAnsi="Verdana" w:cs="Times New Roman"/>
          <w:b/>
          <w:bCs/>
          <w:color w:val="464646"/>
          <w:sz w:val="23"/>
          <w:lang w:eastAsia="ru-RU"/>
        </w:rPr>
        <w:t>образования</w:t>
      </w:r>
      <w:r w:rsidRPr="00FF10A1">
        <w:rPr>
          <w:rFonts w:ascii="Verdana" w:eastAsia="Times New Roman" w:hAnsi="Verdana" w:cs="Times New Roman"/>
          <w:color w:val="464646"/>
          <w:sz w:val="23"/>
          <w:szCs w:val="23"/>
          <w:lang w:eastAsia="ru-RU"/>
        </w:rPr>
        <w:t>. А это значит, как и все остальные ступени </w:t>
      </w:r>
      <w:r w:rsidRPr="00FF10A1">
        <w:rPr>
          <w:rFonts w:ascii="Verdana" w:eastAsia="Times New Roman" w:hAnsi="Verdana" w:cs="Times New Roman"/>
          <w:b/>
          <w:bCs/>
          <w:color w:val="464646"/>
          <w:sz w:val="23"/>
          <w:lang w:eastAsia="ru-RU"/>
        </w:rPr>
        <w:t>образования</w:t>
      </w:r>
      <w:r w:rsidRPr="00FF10A1">
        <w:rPr>
          <w:rFonts w:ascii="Verdana" w:eastAsia="Times New Roman" w:hAnsi="Verdana" w:cs="Times New Roman"/>
          <w:color w:val="464646"/>
          <w:sz w:val="23"/>
          <w:szCs w:val="23"/>
          <w:lang w:eastAsia="ru-RU"/>
        </w:rPr>
        <w:t>, должно осуществляться в соответствии с </w:t>
      </w:r>
      <w:r w:rsidRPr="00FF10A1">
        <w:rPr>
          <w:rFonts w:ascii="Verdana" w:eastAsia="Times New Roman" w:hAnsi="Verdana" w:cs="Times New Roman"/>
          <w:b/>
          <w:bCs/>
          <w:color w:val="464646"/>
          <w:sz w:val="23"/>
          <w:lang w:eastAsia="ru-RU"/>
        </w:rPr>
        <w:t>государственным стандартом</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b/>
          <w:bCs/>
          <w:color w:val="464646"/>
          <w:sz w:val="23"/>
          <w:lang w:eastAsia="ru-RU"/>
        </w:rPr>
        <w:lastRenderedPageBreak/>
        <w:t>Федеральный государственный образовательный стандарт дошкольного образования </w:t>
      </w:r>
      <w:r w:rsidRPr="00FF10A1">
        <w:rPr>
          <w:rFonts w:ascii="Verdana" w:eastAsia="Times New Roman" w:hAnsi="Verdana" w:cs="Times New Roman"/>
          <w:i/>
          <w:iCs/>
          <w:color w:val="464646"/>
          <w:sz w:val="23"/>
          <w:lang w:eastAsia="ru-RU"/>
        </w:rPr>
        <w:t xml:space="preserve">(ФГОС </w:t>
      </w:r>
      <w:proofErr w:type="gramStart"/>
      <w:r w:rsidRPr="00FF10A1">
        <w:rPr>
          <w:rFonts w:ascii="Verdana" w:eastAsia="Times New Roman" w:hAnsi="Verdana" w:cs="Times New Roman"/>
          <w:i/>
          <w:iCs/>
          <w:color w:val="464646"/>
          <w:sz w:val="23"/>
          <w:lang w:eastAsia="ru-RU"/>
        </w:rPr>
        <w:t>ДО</w:t>
      </w:r>
      <w:proofErr w:type="gramEnd"/>
      <w:r w:rsidRPr="00FF10A1">
        <w:rPr>
          <w:rFonts w:ascii="Verdana" w:eastAsia="Times New Roman" w:hAnsi="Verdana" w:cs="Times New Roman"/>
          <w:i/>
          <w:iCs/>
          <w:color w:val="464646"/>
          <w:sz w:val="23"/>
          <w:lang w:eastAsia="ru-RU"/>
        </w:rPr>
        <w:t>)</w:t>
      </w:r>
      <w:r w:rsidRPr="00FF10A1">
        <w:rPr>
          <w:rFonts w:ascii="Verdana" w:eastAsia="Times New Roman" w:hAnsi="Verdana" w:cs="Times New Roman"/>
          <w:color w:val="464646"/>
          <w:sz w:val="23"/>
          <w:szCs w:val="23"/>
          <w:lang w:eastAsia="ru-RU"/>
        </w:rPr>
        <w:t xml:space="preserve"> вступил </w:t>
      </w:r>
      <w:proofErr w:type="gramStart"/>
      <w:r w:rsidRPr="00FF10A1">
        <w:rPr>
          <w:rFonts w:ascii="Verdana" w:eastAsia="Times New Roman" w:hAnsi="Verdana" w:cs="Times New Roman"/>
          <w:color w:val="464646"/>
          <w:sz w:val="23"/>
          <w:szCs w:val="23"/>
          <w:lang w:eastAsia="ru-RU"/>
        </w:rPr>
        <w:t>в</w:t>
      </w:r>
      <w:proofErr w:type="gramEnd"/>
      <w:r w:rsidRPr="00FF10A1">
        <w:rPr>
          <w:rFonts w:ascii="Verdana" w:eastAsia="Times New Roman" w:hAnsi="Verdana" w:cs="Times New Roman"/>
          <w:color w:val="464646"/>
          <w:sz w:val="23"/>
          <w:szCs w:val="23"/>
          <w:lang w:eastAsia="ru-RU"/>
        </w:rPr>
        <w:t xml:space="preserve"> силу с 1 января 2014 года. </w:t>
      </w:r>
      <w:r w:rsidRPr="00FF10A1">
        <w:rPr>
          <w:rFonts w:ascii="Verdana" w:eastAsia="Times New Roman" w:hAnsi="Verdana" w:cs="Times New Roman"/>
          <w:i/>
          <w:iCs/>
          <w:color w:val="464646"/>
          <w:sz w:val="23"/>
          <w:lang w:eastAsia="ru-RU"/>
        </w:rPr>
        <w:t xml:space="preserve">(Введение ФГОС </w:t>
      </w:r>
      <w:proofErr w:type="gramStart"/>
      <w:r w:rsidRPr="00FF10A1">
        <w:rPr>
          <w:rFonts w:ascii="Verdana" w:eastAsia="Times New Roman" w:hAnsi="Verdana" w:cs="Times New Roman"/>
          <w:i/>
          <w:iCs/>
          <w:color w:val="464646"/>
          <w:sz w:val="23"/>
          <w:lang w:eastAsia="ru-RU"/>
        </w:rPr>
        <w:t>ДО</w:t>
      </w:r>
      <w:proofErr w:type="gramEnd"/>
      <w:r w:rsidRPr="00FF10A1">
        <w:rPr>
          <w:rFonts w:ascii="Verdana" w:eastAsia="Times New Roman" w:hAnsi="Verdana" w:cs="Times New Roman"/>
          <w:i/>
          <w:iCs/>
          <w:color w:val="464646"/>
          <w:sz w:val="23"/>
          <w:lang w:eastAsia="ru-RU"/>
        </w:rPr>
        <w:t xml:space="preserve"> рассчитано </w:t>
      </w:r>
      <w:proofErr w:type="gramStart"/>
      <w:r w:rsidRPr="00FF10A1">
        <w:rPr>
          <w:rFonts w:ascii="Verdana" w:eastAsia="Times New Roman" w:hAnsi="Verdana" w:cs="Times New Roman"/>
          <w:i/>
          <w:iCs/>
          <w:color w:val="464646"/>
          <w:sz w:val="23"/>
          <w:lang w:eastAsia="ru-RU"/>
        </w:rPr>
        <w:t>до</w:t>
      </w:r>
      <w:proofErr w:type="gramEnd"/>
      <w:r w:rsidRPr="00FF10A1">
        <w:rPr>
          <w:rFonts w:ascii="Verdana" w:eastAsia="Times New Roman" w:hAnsi="Verdana" w:cs="Times New Roman"/>
          <w:i/>
          <w:iCs/>
          <w:color w:val="464646"/>
          <w:sz w:val="23"/>
          <w:lang w:eastAsia="ru-RU"/>
        </w:rPr>
        <w:t xml:space="preserve"> января 2016 года.)</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 xml:space="preserve">ФГОС </w:t>
      </w:r>
      <w:proofErr w:type="gramStart"/>
      <w:r w:rsidRPr="00FF10A1">
        <w:rPr>
          <w:rFonts w:ascii="Verdana" w:eastAsia="Times New Roman" w:hAnsi="Verdana" w:cs="Times New Roman"/>
          <w:color w:val="464646"/>
          <w:sz w:val="23"/>
          <w:szCs w:val="23"/>
          <w:lang w:eastAsia="ru-RU"/>
        </w:rPr>
        <w:t>ДО</w:t>
      </w:r>
      <w:proofErr w:type="gramEnd"/>
      <w:r w:rsidRPr="00FF10A1">
        <w:rPr>
          <w:rFonts w:ascii="Verdana" w:eastAsia="Times New Roman" w:hAnsi="Verdana" w:cs="Times New Roman"/>
          <w:color w:val="464646"/>
          <w:sz w:val="23"/>
          <w:szCs w:val="23"/>
          <w:lang w:eastAsia="ru-RU"/>
        </w:rPr>
        <w:t xml:space="preserve"> – принципиально новый для </w:t>
      </w:r>
      <w:r w:rsidRPr="00FF10A1">
        <w:rPr>
          <w:rFonts w:ascii="Verdana" w:eastAsia="Times New Roman" w:hAnsi="Verdana" w:cs="Times New Roman"/>
          <w:b/>
          <w:bCs/>
          <w:color w:val="464646"/>
          <w:sz w:val="23"/>
          <w:lang w:eastAsia="ru-RU"/>
        </w:rPr>
        <w:t>дошкольного образования документ</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 xml:space="preserve">Англ. </w:t>
      </w:r>
      <w:proofErr w:type="spellStart"/>
      <w:r w:rsidRPr="00FF10A1">
        <w:rPr>
          <w:rFonts w:ascii="Verdana" w:eastAsia="Times New Roman" w:hAnsi="Verdana" w:cs="Times New Roman"/>
          <w:color w:val="464646"/>
          <w:sz w:val="23"/>
          <w:szCs w:val="23"/>
          <w:lang w:eastAsia="ru-RU"/>
        </w:rPr>
        <w:t>standart</w:t>
      </w:r>
      <w:proofErr w:type="spellEnd"/>
      <w:r w:rsidRPr="00FF10A1">
        <w:rPr>
          <w:rFonts w:ascii="Verdana" w:eastAsia="Times New Roman" w:hAnsi="Verdana" w:cs="Times New Roman"/>
          <w:color w:val="464646"/>
          <w:sz w:val="23"/>
          <w:szCs w:val="23"/>
          <w:lang w:eastAsia="ru-RU"/>
        </w:rPr>
        <w:t xml:space="preserve"> – норма, </w:t>
      </w:r>
      <w:r w:rsidRPr="00FF10A1">
        <w:rPr>
          <w:rFonts w:ascii="Verdana" w:eastAsia="Times New Roman" w:hAnsi="Verdana" w:cs="Times New Roman"/>
          <w:b/>
          <w:bCs/>
          <w:color w:val="464646"/>
          <w:sz w:val="23"/>
          <w:lang w:eastAsia="ru-RU"/>
        </w:rPr>
        <w:t>образец</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FF10A1">
        <w:rPr>
          <w:rFonts w:ascii="Verdana" w:eastAsia="Times New Roman" w:hAnsi="Verdana" w:cs="Times New Roman"/>
          <w:b/>
          <w:bCs/>
          <w:color w:val="464646"/>
          <w:sz w:val="23"/>
          <w:lang w:eastAsia="ru-RU"/>
        </w:rPr>
        <w:t>Стандарт – это комплекс норм</w:t>
      </w:r>
      <w:r w:rsidRPr="00FF10A1">
        <w:rPr>
          <w:rFonts w:ascii="Verdana" w:eastAsia="Times New Roman" w:hAnsi="Verdana" w:cs="Times New Roman"/>
          <w:color w:val="464646"/>
          <w:sz w:val="23"/>
          <w:szCs w:val="23"/>
          <w:lang w:eastAsia="ru-RU"/>
        </w:rPr>
        <w:t>, правил, требований, которые </w:t>
      </w:r>
      <w:r w:rsidRPr="00FF10A1">
        <w:rPr>
          <w:rFonts w:ascii="Verdana" w:eastAsia="Times New Roman" w:hAnsi="Verdana" w:cs="Times New Roman"/>
          <w:b/>
          <w:bCs/>
          <w:color w:val="464646"/>
          <w:sz w:val="23"/>
          <w:lang w:eastAsia="ru-RU"/>
        </w:rPr>
        <w:t>устанавливаются</w:t>
      </w:r>
      <w:r w:rsidRPr="00FF10A1">
        <w:rPr>
          <w:rFonts w:ascii="Verdana" w:eastAsia="Times New Roman" w:hAnsi="Verdana" w:cs="Times New Roman"/>
          <w:color w:val="464646"/>
          <w:sz w:val="23"/>
          <w:szCs w:val="23"/>
          <w:lang w:eastAsia="ru-RU"/>
        </w:rPr>
        <w:t> на основе достижений науки, техники и передового опыта; минимальные требования (к продукции, </w:t>
      </w:r>
      <w:r w:rsidRPr="00FF10A1">
        <w:rPr>
          <w:rFonts w:ascii="Verdana" w:eastAsia="Times New Roman" w:hAnsi="Verdana" w:cs="Times New Roman"/>
          <w:b/>
          <w:bCs/>
          <w:color w:val="464646"/>
          <w:sz w:val="23"/>
          <w:lang w:eastAsia="ru-RU"/>
        </w:rPr>
        <w:t>устанавливаемые</w:t>
      </w:r>
      <w:r w:rsidRPr="00FF10A1">
        <w:rPr>
          <w:rFonts w:ascii="Verdana" w:eastAsia="Times New Roman" w:hAnsi="Verdana" w:cs="Times New Roman"/>
          <w:color w:val="464646"/>
          <w:sz w:val="23"/>
          <w:szCs w:val="23"/>
          <w:lang w:eastAsia="ru-RU"/>
        </w:rPr>
        <w:t> с целью защиты здоровья и безопасности потребителей; гарантии – условия и механизмы, обеспечивающие беспрепятственное пользование правами и их всестороннюю охрану.</w:t>
      </w:r>
      <w:proofErr w:type="gramEnd"/>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b/>
          <w:bCs/>
          <w:color w:val="464646"/>
          <w:sz w:val="23"/>
          <w:lang w:eastAsia="ru-RU"/>
        </w:rPr>
        <w:t>Стандарт в образовании</w:t>
      </w:r>
      <w:r w:rsidRPr="00FF10A1">
        <w:rPr>
          <w:rFonts w:ascii="Verdana" w:eastAsia="Times New Roman" w:hAnsi="Verdana" w:cs="Times New Roman"/>
          <w:color w:val="464646"/>
          <w:sz w:val="23"/>
          <w:szCs w:val="23"/>
          <w:lang w:eastAsia="ru-RU"/>
        </w:rPr>
        <w:t> должен выступать гарантией конституционного права российского гражданина, прав любого человека на качественное </w:t>
      </w:r>
      <w:r w:rsidRPr="00FF10A1">
        <w:rPr>
          <w:rFonts w:ascii="Verdana" w:eastAsia="Times New Roman" w:hAnsi="Verdana" w:cs="Times New Roman"/>
          <w:b/>
          <w:bCs/>
          <w:color w:val="464646"/>
          <w:sz w:val="23"/>
          <w:lang w:eastAsia="ru-RU"/>
        </w:rPr>
        <w:t>образование</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ФГОС – система основных параметров, которые принимаются в качестве </w:t>
      </w:r>
      <w:r w:rsidRPr="00FF10A1">
        <w:rPr>
          <w:rFonts w:ascii="Verdana" w:eastAsia="Times New Roman" w:hAnsi="Verdana" w:cs="Times New Roman"/>
          <w:b/>
          <w:bCs/>
          <w:color w:val="464646"/>
          <w:sz w:val="23"/>
          <w:lang w:eastAsia="ru-RU"/>
        </w:rPr>
        <w:t>государственной нормы образованности</w:t>
      </w:r>
      <w:r w:rsidRPr="00FF10A1">
        <w:rPr>
          <w:rFonts w:ascii="Verdana" w:eastAsia="Times New Roman" w:hAnsi="Verdana" w:cs="Times New Roman"/>
          <w:color w:val="464646"/>
          <w:sz w:val="23"/>
          <w:szCs w:val="23"/>
          <w:lang w:eastAsia="ru-RU"/>
        </w:rPr>
        <w:t>, отражающей общественный идеал и учитывающей возможности реальной личности и системы </w:t>
      </w:r>
      <w:r w:rsidRPr="00FF10A1">
        <w:rPr>
          <w:rFonts w:ascii="Verdana" w:eastAsia="Times New Roman" w:hAnsi="Verdana" w:cs="Times New Roman"/>
          <w:b/>
          <w:bCs/>
          <w:color w:val="464646"/>
          <w:sz w:val="23"/>
          <w:lang w:eastAsia="ru-RU"/>
        </w:rPr>
        <w:t>образования</w:t>
      </w:r>
      <w:r w:rsidRPr="00FF10A1">
        <w:rPr>
          <w:rFonts w:ascii="Verdana" w:eastAsia="Times New Roman" w:hAnsi="Verdana" w:cs="Times New Roman"/>
          <w:color w:val="464646"/>
          <w:sz w:val="23"/>
          <w:szCs w:val="23"/>
          <w:lang w:eastAsia="ru-RU"/>
        </w:rPr>
        <w:t> по достижению этого идеала.</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FF10A1">
        <w:rPr>
          <w:rFonts w:ascii="Verdana" w:eastAsia="Times New Roman" w:hAnsi="Verdana" w:cs="Times New Roman"/>
          <w:color w:val="464646"/>
          <w:sz w:val="23"/>
          <w:szCs w:val="23"/>
          <w:lang w:eastAsia="ru-RU"/>
        </w:rPr>
        <w:t>ФГОС ДО отражает согласованные социально-культурные, </w:t>
      </w:r>
      <w:r w:rsidRPr="00FF10A1">
        <w:rPr>
          <w:rFonts w:ascii="Verdana" w:eastAsia="Times New Roman" w:hAnsi="Verdana" w:cs="Times New Roman"/>
          <w:b/>
          <w:bCs/>
          <w:color w:val="464646"/>
          <w:sz w:val="23"/>
          <w:lang w:eastAsia="ru-RU"/>
        </w:rPr>
        <w:t>общественно-государственные</w:t>
      </w:r>
      <w:r w:rsidRPr="00FF10A1">
        <w:rPr>
          <w:rFonts w:ascii="Verdana" w:eastAsia="Times New Roman" w:hAnsi="Verdana" w:cs="Times New Roman"/>
          <w:color w:val="464646"/>
          <w:sz w:val="23"/>
          <w:szCs w:val="23"/>
          <w:lang w:eastAsia="ru-RU"/>
        </w:rPr>
        <w:t> ожидания относительно уровня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 которые являются ориентирами для учредителей </w:t>
      </w:r>
      <w:r w:rsidRPr="00FF10A1">
        <w:rPr>
          <w:rFonts w:ascii="Verdana" w:eastAsia="Times New Roman" w:hAnsi="Verdana" w:cs="Times New Roman"/>
          <w:b/>
          <w:bCs/>
          <w:color w:val="464646"/>
          <w:sz w:val="23"/>
          <w:lang w:eastAsia="ru-RU"/>
        </w:rPr>
        <w:t>дошкольных Организаций</w:t>
      </w:r>
      <w:r w:rsidRPr="00FF10A1">
        <w:rPr>
          <w:rFonts w:ascii="Verdana" w:eastAsia="Times New Roman" w:hAnsi="Verdana" w:cs="Times New Roman"/>
          <w:color w:val="464646"/>
          <w:sz w:val="23"/>
          <w:szCs w:val="23"/>
          <w:lang w:eastAsia="ru-RU"/>
        </w:rPr>
        <w:t>, специалистов системы </w:t>
      </w:r>
      <w:r w:rsidRPr="00FF10A1">
        <w:rPr>
          <w:rFonts w:ascii="Verdana" w:eastAsia="Times New Roman" w:hAnsi="Verdana" w:cs="Times New Roman"/>
          <w:b/>
          <w:bCs/>
          <w:color w:val="464646"/>
          <w:sz w:val="23"/>
          <w:lang w:eastAsia="ru-RU"/>
        </w:rPr>
        <w:t>образования</w:t>
      </w:r>
      <w:r w:rsidRPr="00FF10A1">
        <w:rPr>
          <w:rFonts w:ascii="Verdana" w:eastAsia="Times New Roman" w:hAnsi="Verdana" w:cs="Times New Roman"/>
          <w:color w:val="464646"/>
          <w:sz w:val="23"/>
          <w:szCs w:val="23"/>
          <w:lang w:eastAsia="ru-RU"/>
        </w:rPr>
        <w:t>, семей воспитанников и широкой общественности.</w:t>
      </w:r>
      <w:proofErr w:type="gramEnd"/>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Таким </w:t>
      </w:r>
      <w:r w:rsidRPr="00FF10A1">
        <w:rPr>
          <w:rFonts w:ascii="Verdana" w:eastAsia="Times New Roman" w:hAnsi="Verdana" w:cs="Times New Roman"/>
          <w:b/>
          <w:bCs/>
          <w:color w:val="464646"/>
          <w:sz w:val="23"/>
          <w:lang w:eastAsia="ru-RU"/>
        </w:rPr>
        <w:t>образом</w:t>
      </w:r>
      <w:r w:rsidRPr="00FF10A1">
        <w:rPr>
          <w:rFonts w:ascii="Verdana" w:eastAsia="Times New Roman" w:hAnsi="Verdana" w:cs="Times New Roman"/>
          <w:color w:val="464646"/>
          <w:sz w:val="23"/>
          <w:szCs w:val="23"/>
          <w:lang w:eastAsia="ru-RU"/>
        </w:rPr>
        <w:t xml:space="preserve">, ФГОС </w:t>
      </w:r>
      <w:proofErr w:type="gramStart"/>
      <w:r w:rsidRPr="00FF10A1">
        <w:rPr>
          <w:rFonts w:ascii="Verdana" w:eastAsia="Times New Roman" w:hAnsi="Verdana" w:cs="Times New Roman"/>
          <w:color w:val="464646"/>
          <w:sz w:val="23"/>
          <w:szCs w:val="23"/>
          <w:lang w:eastAsia="ru-RU"/>
        </w:rPr>
        <w:t>ДО</w:t>
      </w:r>
      <w:proofErr w:type="gramEnd"/>
      <w:r w:rsidRPr="00FF10A1">
        <w:rPr>
          <w:rFonts w:ascii="Verdana" w:eastAsia="Times New Roman" w:hAnsi="Verdana" w:cs="Times New Roman"/>
          <w:color w:val="464646"/>
          <w:sz w:val="23"/>
          <w:szCs w:val="23"/>
          <w:lang w:eastAsia="ru-RU"/>
        </w:rPr>
        <w:t xml:space="preserve"> </w:t>
      </w:r>
      <w:proofErr w:type="gramStart"/>
      <w:r w:rsidRPr="00FF10A1">
        <w:rPr>
          <w:rFonts w:ascii="Verdana" w:eastAsia="Times New Roman" w:hAnsi="Verdana" w:cs="Times New Roman"/>
          <w:color w:val="464646"/>
          <w:sz w:val="23"/>
          <w:szCs w:val="23"/>
          <w:lang w:eastAsia="ru-RU"/>
        </w:rPr>
        <w:t>это</w:t>
      </w:r>
      <w:proofErr w:type="gramEnd"/>
      <w:r w:rsidRPr="00FF10A1">
        <w:rPr>
          <w:rFonts w:ascii="Verdana" w:eastAsia="Times New Roman" w:hAnsi="Verdana" w:cs="Times New Roman"/>
          <w:color w:val="464646"/>
          <w:sz w:val="23"/>
          <w:szCs w:val="23"/>
          <w:lang w:eastAsia="ru-RU"/>
        </w:rPr>
        <w:t xml:space="preserve"> своего рода общественный договор, в котором чётко прописаны права и обязанности всех участников </w:t>
      </w:r>
      <w:r w:rsidRPr="00FF10A1">
        <w:rPr>
          <w:rFonts w:ascii="Verdana" w:eastAsia="Times New Roman" w:hAnsi="Verdana" w:cs="Times New Roman"/>
          <w:b/>
          <w:bCs/>
          <w:color w:val="464646"/>
          <w:sz w:val="23"/>
          <w:lang w:eastAsia="ru-RU"/>
        </w:rPr>
        <w:t>воспитательно-образовательного процесса </w:t>
      </w:r>
      <w:r w:rsidRPr="00FF10A1">
        <w:rPr>
          <w:rFonts w:ascii="Verdana" w:eastAsia="Times New Roman" w:hAnsi="Verdana" w:cs="Times New Roman"/>
          <w:i/>
          <w:iCs/>
          <w:color w:val="464646"/>
          <w:sz w:val="23"/>
          <w:lang w:eastAsia="ru-RU"/>
        </w:rPr>
        <w:t>(педагоги, дети, родители)</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 xml:space="preserve">ФГОС </w:t>
      </w:r>
      <w:proofErr w:type="gramStart"/>
      <w:r w:rsidRPr="00FF10A1">
        <w:rPr>
          <w:rFonts w:ascii="Verdana" w:eastAsia="Times New Roman" w:hAnsi="Verdana" w:cs="Times New Roman"/>
          <w:color w:val="464646"/>
          <w:sz w:val="23"/>
          <w:szCs w:val="23"/>
          <w:lang w:eastAsia="ru-RU"/>
        </w:rPr>
        <w:t>ДО</w:t>
      </w:r>
      <w:proofErr w:type="gramEnd"/>
      <w:r w:rsidRPr="00FF10A1">
        <w:rPr>
          <w:rFonts w:ascii="Verdana" w:eastAsia="Times New Roman" w:hAnsi="Verdana" w:cs="Times New Roman"/>
          <w:color w:val="464646"/>
          <w:sz w:val="23"/>
          <w:szCs w:val="23"/>
          <w:lang w:eastAsia="ru-RU"/>
        </w:rPr>
        <w:t xml:space="preserve"> включает </w:t>
      </w:r>
      <w:proofErr w:type="gramStart"/>
      <w:r w:rsidRPr="00FF10A1">
        <w:rPr>
          <w:rFonts w:ascii="Verdana" w:eastAsia="Times New Roman" w:hAnsi="Verdana" w:cs="Times New Roman"/>
          <w:color w:val="464646"/>
          <w:sz w:val="23"/>
          <w:szCs w:val="23"/>
          <w:lang w:eastAsia="ru-RU"/>
        </w:rPr>
        <w:t>в</w:t>
      </w:r>
      <w:proofErr w:type="gramEnd"/>
      <w:r w:rsidRPr="00FF10A1">
        <w:rPr>
          <w:rFonts w:ascii="Verdana" w:eastAsia="Times New Roman" w:hAnsi="Verdana" w:cs="Times New Roman"/>
          <w:color w:val="464646"/>
          <w:sz w:val="23"/>
          <w:szCs w:val="23"/>
          <w:lang w:eastAsia="ru-RU"/>
        </w:rPr>
        <w:t xml:space="preserve"> себя требования:</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В отличие от других </w:t>
      </w:r>
      <w:r w:rsidRPr="00FF10A1">
        <w:rPr>
          <w:rFonts w:ascii="Verdana" w:eastAsia="Times New Roman" w:hAnsi="Verdana" w:cs="Times New Roman"/>
          <w:b/>
          <w:bCs/>
          <w:color w:val="464646"/>
          <w:sz w:val="23"/>
          <w:lang w:eastAsia="ru-RU"/>
        </w:rPr>
        <w:t>стандартов</w:t>
      </w:r>
      <w:r w:rsidRPr="00FF10A1">
        <w:rPr>
          <w:rFonts w:ascii="Verdana" w:eastAsia="Times New Roman" w:hAnsi="Verdana" w:cs="Times New Roman"/>
          <w:color w:val="464646"/>
          <w:sz w:val="23"/>
          <w:szCs w:val="23"/>
          <w:lang w:eastAsia="ru-RU"/>
        </w:rPr>
        <w:t>, ФГОС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 xml:space="preserve"> не является основой оценки </w:t>
      </w:r>
      <w:proofErr w:type="gramStart"/>
      <w:r w:rsidRPr="00FF10A1">
        <w:rPr>
          <w:rFonts w:ascii="Verdana" w:eastAsia="Times New Roman" w:hAnsi="Verdana" w:cs="Times New Roman"/>
          <w:color w:val="464646"/>
          <w:sz w:val="23"/>
          <w:szCs w:val="23"/>
          <w:lang w:eastAsia="ru-RU"/>
        </w:rPr>
        <w:t>соответствия</w:t>
      </w:r>
      <w:proofErr w:type="gramEnd"/>
      <w:r w:rsidRPr="00FF10A1">
        <w:rPr>
          <w:rFonts w:ascii="Verdana" w:eastAsia="Times New Roman" w:hAnsi="Verdana" w:cs="Times New Roman"/>
          <w:color w:val="464646"/>
          <w:sz w:val="23"/>
          <w:szCs w:val="23"/>
          <w:lang w:eastAsia="ru-RU"/>
        </w:rPr>
        <w:t> </w:t>
      </w:r>
      <w:r w:rsidRPr="00FF10A1">
        <w:rPr>
          <w:rFonts w:ascii="Verdana" w:eastAsia="Times New Roman" w:hAnsi="Verdana" w:cs="Times New Roman"/>
          <w:b/>
          <w:bCs/>
          <w:color w:val="464646"/>
          <w:sz w:val="23"/>
          <w:lang w:eastAsia="ru-RU"/>
        </w:rPr>
        <w:t>установленным требованиям образовательной</w:t>
      </w:r>
      <w:r w:rsidRPr="00FF10A1">
        <w:rPr>
          <w:rFonts w:ascii="Verdana" w:eastAsia="Times New Roman" w:hAnsi="Verdana" w:cs="Times New Roman"/>
          <w:color w:val="464646"/>
          <w:sz w:val="23"/>
          <w:szCs w:val="23"/>
          <w:lang w:eastAsia="ru-RU"/>
        </w:rPr>
        <w:t> деятельности и подготовки обучающихся. Освоение </w:t>
      </w:r>
      <w:r w:rsidRPr="00FF10A1">
        <w:rPr>
          <w:rFonts w:ascii="Verdana" w:eastAsia="Times New Roman" w:hAnsi="Verdana" w:cs="Times New Roman"/>
          <w:b/>
          <w:bCs/>
          <w:color w:val="464646"/>
          <w:sz w:val="23"/>
          <w:lang w:eastAsia="ru-RU"/>
        </w:rPr>
        <w:t>образовательных программ дошкольного образования</w:t>
      </w:r>
      <w:r w:rsidRPr="00FF10A1">
        <w:rPr>
          <w:rFonts w:ascii="Verdana" w:eastAsia="Times New Roman" w:hAnsi="Verdana" w:cs="Times New Roman"/>
          <w:color w:val="464646"/>
          <w:sz w:val="23"/>
          <w:szCs w:val="23"/>
          <w:lang w:eastAsia="ru-RU"/>
        </w:rPr>
        <w:t> не сопровождается проведением промежуточных аттестаций и итоговой аттестации обучающихся.</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b/>
          <w:bCs/>
          <w:color w:val="464646"/>
          <w:sz w:val="23"/>
          <w:lang w:eastAsia="ru-RU"/>
        </w:rPr>
        <w:t>Стандарт </w:t>
      </w:r>
      <w:r w:rsidRPr="00FF10A1">
        <w:rPr>
          <w:rFonts w:ascii="Verdana" w:eastAsia="Times New Roman" w:hAnsi="Verdana" w:cs="Times New Roman"/>
          <w:color w:val="464646"/>
          <w:sz w:val="23"/>
          <w:szCs w:val="23"/>
          <w:lang w:eastAsia="ru-RU"/>
        </w:rPr>
        <w:t>направлен на достижение следующих целей:</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1) повышение социального статуса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2) обеспечение </w:t>
      </w:r>
      <w:r w:rsidRPr="00FF10A1">
        <w:rPr>
          <w:rFonts w:ascii="Verdana" w:eastAsia="Times New Roman" w:hAnsi="Verdana" w:cs="Times New Roman"/>
          <w:b/>
          <w:bCs/>
          <w:color w:val="464646"/>
          <w:sz w:val="23"/>
          <w:lang w:eastAsia="ru-RU"/>
        </w:rPr>
        <w:t>государством</w:t>
      </w:r>
      <w:r w:rsidRPr="00FF10A1">
        <w:rPr>
          <w:rFonts w:ascii="Verdana" w:eastAsia="Times New Roman" w:hAnsi="Verdana" w:cs="Times New Roman"/>
          <w:color w:val="464646"/>
          <w:sz w:val="23"/>
          <w:szCs w:val="23"/>
          <w:lang w:eastAsia="ru-RU"/>
        </w:rPr>
        <w:t> равенства возможностей для каждого ребенка в получении качественного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lastRenderedPageBreak/>
        <w:t>3) обеспечение </w:t>
      </w:r>
      <w:r w:rsidRPr="00FF10A1">
        <w:rPr>
          <w:rFonts w:ascii="Verdana" w:eastAsia="Times New Roman" w:hAnsi="Verdana" w:cs="Times New Roman"/>
          <w:b/>
          <w:bCs/>
          <w:color w:val="464646"/>
          <w:sz w:val="23"/>
          <w:lang w:eastAsia="ru-RU"/>
        </w:rPr>
        <w:t>государственных</w:t>
      </w:r>
      <w:r w:rsidRPr="00FF10A1">
        <w:rPr>
          <w:rFonts w:ascii="Verdana" w:eastAsia="Times New Roman" w:hAnsi="Verdana" w:cs="Times New Roman"/>
          <w:color w:val="464646"/>
          <w:sz w:val="23"/>
          <w:szCs w:val="23"/>
          <w:lang w:eastAsia="ru-RU"/>
        </w:rPr>
        <w:t> гарантий уровня и качества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 на основе единства обязательных требований к условиям реализации </w:t>
      </w:r>
      <w:r w:rsidRPr="00FF10A1">
        <w:rPr>
          <w:rFonts w:ascii="Verdana" w:eastAsia="Times New Roman" w:hAnsi="Verdana" w:cs="Times New Roman"/>
          <w:b/>
          <w:bCs/>
          <w:color w:val="464646"/>
          <w:sz w:val="23"/>
          <w:lang w:eastAsia="ru-RU"/>
        </w:rPr>
        <w:t>образовательных программ дошкольного образования</w:t>
      </w:r>
      <w:r w:rsidRPr="00FF10A1">
        <w:rPr>
          <w:rFonts w:ascii="Verdana" w:eastAsia="Times New Roman" w:hAnsi="Verdana" w:cs="Times New Roman"/>
          <w:color w:val="464646"/>
          <w:sz w:val="23"/>
          <w:szCs w:val="23"/>
          <w:lang w:eastAsia="ru-RU"/>
        </w:rPr>
        <w:t>, их структуре и результатам их освоения;</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4) сохранение единства </w:t>
      </w:r>
      <w:r w:rsidRPr="00FF10A1">
        <w:rPr>
          <w:rFonts w:ascii="Verdana" w:eastAsia="Times New Roman" w:hAnsi="Verdana" w:cs="Times New Roman"/>
          <w:b/>
          <w:bCs/>
          <w:color w:val="464646"/>
          <w:sz w:val="23"/>
          <w:lang w:eastAsia="ru-RU"/>
        </w:rPr>
        <w:t>образовательного</w:t>
      </w:r>
      <w:r w:rsidRPr="00FF10A1">
        <w:rPr>
          <w:rFonts w:ascii="Verdana" w:eastAsia="Times New Roman" w:hAnsi="Verdana" w:cs="Times New Roman"/>
          <w:color w:val="464646"/>
          <w:sz w:val="23"/>
          <w:szCs w:val="23"/>
          <w:lang w:eastAsia="ru-RU"/>
        </w:rPr>
        <w:t> пространства Российской </w:t>
      </w:r>
      <w:r w:rsidRPr="00FF10A1">
        <w:rPr>
          <w:rFonts w:ascii="Verdana" w:eastAsia="Times New Roman" w:hAnsi="Verdana" w:cs="Times New Roman"/>
          <w:b/>
          <w:bCs/>
          <w:color w:val="464646"/>
          <w:sz w:val="23"/>
          <w:lang w:eastAsia="ru-RU"/>
        </w:rPr>
        <w:t>Федерации</w:t>
      </w:r>
      <w:r w:rsidRPr="00FF10A1">
        <w:rPr>
          <w:rFonts w:ascii="Verdana" w:eastAsia="Times New Roman" w:hAnsi="Verdana" w:cs="Times New Roman"/>
          <w:color w:val="464646"/>
          <w:sz w:val="23"/>
          <w:szCs w:val="23"/>
          <w:lang w:eastAsia="ru-RU"/>
        </w:rPr>
        <w:t> относительно уровня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b/>
          <w:bCs/>
          <w:color w:val="464646"/>
          <w:sz w:val="23"/>
          <w:lang w:eastAsia="ru-RU"/>
        </w:rPr>
        <w:t>Стандарт</w:t>
      </w:r>
      <w:r w:rsidRPr="00FF10A1">
        <w:rPr>
          <w:rFonts w:ascii="Verdana" w:eastAsia="Times New Roman" w:hAnsi="Verdana" w:cs="Times New Roman"/>
          <w:color w:val="464646"/>
          <w:sz w:val="23"/>
          <w:szCs w:val="23"/>
          <w:lang w:eastAsia="ru-RU"/>
        </w:rPr>
        <w:t> для ДОУ — это требование нового закона об </w:t>
      </w:r>
      <w:r w:rsidRPr="00FF10A1">
        <w:rPr>
          <w:rFonts w:ascii="Verdana" w:eastAsia="Times New Roman" w:hAnsi="Verdana" w:cs="Times New Roman"/>
          <w:b/>
          <w:bCs/>
          <w:color w:val="464646"/>
          <w:sz w:val="23"/>
          <w:lang w:eastAsia="ru-RU"/>
        </w:rPr>
        <w:t>образовании</w:t>
      </w:r>
      <w:r w:rsidRPr="00FF10A1">
        <w:rPr>
          <w:rFonts w:ascii="Verdana" w:eastAsia="Times New Roman" w:hAnsi="Verdana" w:cs="Times New Roman"/>
          <w:color w:val="464646"/>
          <w:sz w:val="23"/>
          <w:szCs w:val="23"/>
          <w:lang w:eastAsia="ru-RU"/>
        </w:rPr>
        <w:t>, в котором </w:t>
      </w:r>
      <w:r w:rsidRPr="00FF10A1">
        <w:rPr>
          <w:rFonts w:ascii="Verdana" w:eastAsia="Times New Roman" w:hAnsi="Verdana" w:cs="Times New Roman"/>
          <w:b/>
          <w:bCs/>
          <w:color w:val="464646"/>
          <w:sz w:val="23"/>
          <w:lang w:eastAsia="ru-RU"/>
        </w:rPr>
        <w:t>дошкольное образование</w:t>
      </w:r>
      <w:r w:rsidRPr="00FF10A1">
        <w:rPr>
          <w:rFonts w:ascii="Verdana" w:eastAsia="Times New Roman" w:hAnsi="Verdana" w:cs="Times New Roman"/>
          <w:color w:val="464646"/>
          <w:sz w:val="23"/>
          <w:szCs w:val="23"/>
          <w:lang w:eastAsia="ru-RU"/>
        </w:rPr>
        <w:t> признано уровнем общего </w:t>
      </w:r>
      <w:r w:rsidRPr="00FF10A1">
        <w:rPr>
          <w:rFonts w:ascii="Verdana" w:eastAsia="Times New Roman" w:hAnsi="Verdana" w:cs="Times New Roman"/>
          <w:b/>
          <w:bCs/>
          <w:color w:val="464646"/>
          <w:sz w:val="23"/>
          <w:lang w:eastAsia="ru-RU"/>
        </w:rPr>
        <w:t>образования</w:t>
      </w:r>
      <w:r w:rsidRPr="00FF10A1">
        <w:rPr>
          <w:rFonts w:ascii="Verdana" w:eastAsia="Times New Roman" w:hAnsi="Verdana" w:cs="Times New Roman"/>
          <w:color w:val="464646"/>
          <w:sz w:val="23"/>
          <w:szCs w:val="23"/>
          <w:lang w:eastAsia="ru-RU"/>
        </w:rPr>
        <w:t>. До сегодняшнего дня действовали </w:t>
      </w:r>
      <w:r w:rsidRPr="00FF10A1">
        <w:rPr>
          <w:rFonts w:ascii="Verdana" w:eastAsia="Times New Roman" w:hAnsi="Verdana" w:cs="Times New Roman"/>
          <w:b/>
          <w:bCs/>
          <w:color w:val="464646"/>
          <w:sz w:val="23"/>
          <w:lang w:eastAsia="ru-RU"/>
        </w:rPr>
        <w:t>Федеральные государственные требования </w:t>
      </w:r>
      <w:r w:rsidRPr="00FF10A1">
        <w:rPr>
          <w:rFonts w:ascii="Verdana" w:eastAsia="Times New Roman" w:hAnsi="Verdana" w:cs="Times New Roman"/>
          <w:i/>
          <w:iCs/>
          <w:color w:val="464646"/>
          <w:sz w:val="23"/>
          <w:lang w:eastAsia="ru-RU"/>
        </w:rPr>
        <w:t>(ФГТ)</w:t>
      </w:r>
      <w:r w:rsidRPr="00FF10A1">
        <w:rPr>
          <w:rFonts w:ascii="Verdana" w:eastAsia="Times New Roman" w:hAnsi="Verdana" w:cs="Times New Roman"/>
          <w:color w:val="464646"/>
          <w:sz w:val="23"/>
          <w:szCs w:val="23"/>
          <w:lang w:eastAsia="ru-RU"/>
        </w:rPr>
        <w:t> к </w:t>
      </w:r>
      <w:r w:rsidRPr="00FF10A1">
        <w:rPr>
          <w:rFonts w:ascii="Verdana" w:eastAsia="Times New Roman" w:hAnsi="Verdana" w:cs="Times New Roman"/>
          <w:b/>
          <w:bCs/>
          <w:color w:val="464646"/>
          <w:sz w:val="23"/>
          <w:lang w:eastAsia="ru-RU"/>
        </w:rPr>
        <w:t xml:space="preserve">дошкольному </w:t>
      </w:r>
      <w:proofErr w:type="spellStart"/>
      <w:r w:rsidRPr="00FF10A1">
        <w:rPr>
          <w:rFonts w:ascii="Verdana" w:eastAsia="Times New Roman" w:hAnsi="Verdana" w:cs="Times New Roman"/>
          <w:b/>
          <w:bCs/>
          <w:color w:val="464646"/>
          <w:sz w:val="23"/>
          <w:lang w:eastAsia="ru-RU"/>
        </w:rPr>
        <w:t>образованию</w:t>
      </w:r>
      <w:proofErr w:type="gramStart"/>
      <w:r w:rsidRPr="00FF10A1">
        <w:rPr>
          <w:rFonts w:ascii="Verdana" w:eastAsia="Times New Roman" w:hAnsi="Verdana" w:cs="Times New Roman"/>
          <w:color w:val="464646"/>
          <w:sz w:val="23"/>
          <w:szCs w:val="23"/>
          <w:lang w:eastAsia="ru-RU"/>
        </w:rPr>
        <w:t>,к</w:t>
      </w:r>
      <w:proofErr w:type="gramEnd"/>
      <w:r w:rsidRPr="00FF10A1">
        <w:rPr>
          <w:rFonts w:ascii="Verdana" w:eastAsia="Times New Roman" w:hAnsi="Verdana" w:cs="Times New Roman"/>
          <w:color w:val="464646"/>
          <w:sz w:val="23"/>
          <w:szCs w:val="23"/>
          <w:lang w:eastAsia="ru-RU"/>
        </w:rPr>
        <w:t>оторые</w:t>
      </w:r>
      <w:proofErr w:type="spellEnd"/>
      <w:r w:rsidRPr="00FF10A1">
        <w:rPr>
          <w:rFonts w:ascii="Verdana" w:eastAsia="Times New Roman" w:hAnsi="Verdana" w:cs="Times New Roman"/>
          <w:color w:val="464646"/>
          <w:sz w:val="23"/>
          <w:szCs w:val="23"/>
          <w:lang w:eastAsia="ru-RU"/>
        </w:rPr>
        <w:t xml:space="preserve"> состояли из двух частей: требований к структуре основной </w:t>
      </w:r>
      <w:r w:rsidRPr="00FF10A1">
        <w:rPr>
          <w:rFonts w:ascii="Verdana" w:eastAsia="Times New Roman" w:hAnsi="Verdana" w:cs="Times New Roman"/>
          <w:b/>
          <w:bCs/>
          <w:color w:val="464646"/>
          <w:sz w:val="23"/>
          <w:lang w:eastAsia="ru-RU"/>
        </w:rPr>
        <w:t>образовательной программы дошкольного образования</w:t>
      </w:r>
      <w:r w:rsidRPr="00FF10A1">
        <w:rPr>
          <w:rFonts w:ascii="Verdana" w:eastAsia="Times New Roman" w:hAnsi="Verdana" w:cs="Times New Roman"/>
          <w:color w:val="464646"/>
          <w:sz w:val="23"/>
          <w:szCs w:val="23"/>
          <w:lang w:eastAsia="ru-RU"/>
        </w:rPr>
        <w:t> и требований к условиям её реализации. В </w:t>
      </w:r>
      <w:r w:rsidRPr="00FF10A1">
        <w:rPr>
          <w:rFonts w:ascii="Verdana" w:eastAsia="Times New Roman" w:hAnsi="Verdana" w:cs="Times New Roman"/>
          <w:b/>
          <w:bCs/>
          <w:color w:val="464646"/>
          <w:sz w:val="23"/>
          <w:lang w:eastAsia="ru-RU"/>
        </w:rPr>
        <w:t>стандарте</w:t>
      </w:r>
      <w:r w:rsidRPr="00FF10A1">
        <w:rPr>
          <w:rFonts w:ascii="Verdana" w:eastAsia="Times New Roman" w:hAnsi="Verdana" w:cs="Times New Roman"/>
          <w:color w:val="464646"/>
          <w:sz w:val="23"/>
          <w:szCs w:val="23"/>
          <w:lang w:eastAsia="ru-RU"/>
        </w:rPr>
        <w:t> появятся требования к результатам, но это не означает, что выпускникам детских садов придётся сдавать экзамены! Никакой итоговой аттестации не будет, это норма закона. При этом с помощью мониторинговых исследований на разных этапах можно и нужно будет фиксировать уровень развития ребёнка, чтобы педагоги </w:t>
      </w:r>
      <w:r w:rsidRPr="00FF10A1">
        <w:rPr>
          <w:rFonts w:ascii="Verdana" w:eastAsia="Times New Roman" w:hAnsi="Verdana" w:cs="Times New Roman"/>
          <w:b/>
          <w:bCs/>
          <w:color w:val="464646"/>
          <w:sz w:val="23"/>
          <w:lang w:eastAsia="ru-RU"/>
        </w:rPr>
        <w:t>дошкольных учреждений</w:t>
      </w:r>
      <w:r w:rsidRPr="00FF10A1">
        <w:rPr>
          <w:rFonts w:ascii="Verdana" w:eastAsia="Times New Roman" w:hAnsi="Verdana" w:cs="Times New Roman"/>
          <w:color w:val="464646"/>
          <w:sz w:val="23"/>
          <w:szCs w:val="23"/>
          <w:lang w:eastAsia="ru-RU"/>
        </w:rPr>
        <w:t xml:space="preserve">, родители понимали, </w:t>
      </w:r>
      <w:proofErr w:type="gramStart"/>
      <w:r w:rsidRPr="00FF10A1">
        <w:rPr>
          <w:rFonts w:ascii="Verdana" w:eastAsia="Times New Roman" w:hAnsi="Verdana" w:cs="Times New Roman"/>
          <w:color w:val="464646"/>
          <w:sz w:val="23"/>
          <w:szCs w:val="23"/>
          <w:lang w:eastAsia="ru-RU"/>
        </w:rPr>
        <w:t>над</w:t>
      </w:r>
      <w:proofErr w:type="gramEnd"/>
      <w:r w:rsidRPr="00FF10A1">
        <w:rPr>
          <w:rFonts w:ascii="Verdana" w:eastAsia="Times New Roman" w:hAnsi="Verdana" w:cs="Times New Roman"/>
          <w:color w:val="464646"/>
          <w:sz w:val="23"/>
          <w:szCs w:val="23"/>
          <w:lang w:eastAsia="ru-RU"/>
        </w:rPr>
        <w:t xml:space="preserve"> чем работать дальше. Внимание к </w:t>
      </w:r>
      <w:r w:rsidRPr="00FF10A1">
        <w:rPr>
          <w:rFonts w:ascii="Verdana" w:eastAsia="Times New Roman" w:hAnsi="Verdana" w:cs="Times New Roman"/>
          <w:b/>
          <w:bCs/>
          <w:color w:val="464646"/>
          <w:sz w:val="23"/>
          <w:lang w:eastAsia="ru-RU"/>
        </w:rPr>
        <w:t>стандарту будет</w:t>
      </w:r>
      <w:r w:rsidRPr="00FF10A1">
        <w:rPr>
          <w:rFonts w:ascii="Verdana" w:eastAsia="Times New Roman" w:hAnsi="Verdana" w:cs="Times New Roman"/>
          <w:color w:val="464646"/>
          <w:sz w:val="23"/>
          <w:szCs w:val="23"/>
          <w:lang w:eastAsia="ru-RU"/>
        </w:rPr>
        <w:t>, более пристальным, потому что </w:t>
      </w:r>
      <w:r w:rsidRPr="00FF10A1">
        <w:rPr>
          <w:rFonts w:ascii="Verdana" w:eastAsia="Times New Roman" w:hAnsi="Verdana" w:cs="Times New Roman"/>
          <w:b/>
          <w:bCs/>
          <w:color w:val="464646"/>
          <w:sz w:val="23"/>
          <w:lang w:eastAsia="ru-RU"/>
        </w:rPr>
        <w:t>дошкольное</w:t>
      </w:r>
      <w:r w:rsidRPr="00FF10A1">
        <w:rPr>
          <w:rFonts w:ascii="Verdana" w:eastAsia="Times New Roman" w:hAnsi="Verdana" w:cs="Times New Roman"/>
          <w:color w:val="464646"/>
          <w:sz w:val="23"/>
          <w:szCs w:val="23"/>
          <w:lang w:eastAsia="ru-RU"/>
        </w:rPr>
        <w:t> детство — это тот период жизни ребёнка, когда семья проявляет к нему максимальный интерес.</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 xml:space="preserve">ФГОС включает в себя требования </w:t>
      </w:r>
      <w:proofErr w:type="gramStart"/>
      <w:r w:rsidRPr="00FF10A1">
        <w:rPr>
          <w:rFonts w:ascii="Verdana" w:eastAsia="Times New Roman" w:hAnsi="Verdana" w:cs="Times New Roman"/>
          <w:color w:val="464646"/>
          <w:sz w:val="23"/>
          <w:szCs w:val="23"/>
          <w:lang w:eastAsia="ru-RU"/>
        </w:rPr>
        <w:t>к</w:t>
      </w:r>
      <w:proofErr w:type="gramEnd"/>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структуре основных </w:t>
      </w:r>
      <w:r w:rsidRPr="00FF10A1">
        <w:rPr>
          <w:rFonts w:ascii="Verdana" w:eastAsia="Times New Roman" w:hAnsi="Verdana" w:cs="Times New Roman"/>
          <w:b/>
          <w:bCs/>
          <w:color w:val="464646"/>
          <w:sz w:val="23"/>
          <w:lang w:eastAsia="ru-RU"/>
        </w:rPr>
        <w:t>образовательных программ </w:t>
      </w:r>
      <w:r w:rsidRPr="00FF10A1">
        <w:rPr>
          <w:rFonts w:ascii="Verdana" w:eastAsia="Times New Roman" w:hAnsi="Verdana" w:cs="Times New Roman"/>
          <w:color w:val="464646"/>
          <w:sz w:val="23"/>
          <w:szCs w:val="23"/>
          <w:lang w:eastAsia="ru-RU"/>
        </w:rPr>
        <w:t>(в том числе соотношению обязательной части основной </w:t>
      </w:r>
      <w:r w:rsidRPr="00FF10A1">
        <w:rPr>
          <w:rFonts w:ascii="Verdana" w:eastAsia="Times New Roman" w:hAnsi="Verdana" w:cs="Times New Roman"/>
          <w:b/>
          <w:bCs/>
          <w:color w:val="464646"/>
          <w:sz w:val="23"/>
          <w:lang w:eastAsia="ru-RU"/>
        </w:rPr>
        <w:t>образовательной программы и части</w:t>
      </w:r>
      <w:r w:rsidRPr="00FF10A1">
        <w:rPr>
          <w:rFonts w:ascii="Verdana" w:eastAsia="Times New Roman" w:hAnsi="Verdana" w:cs="Times New Roman"/>
          <w:color w:val="464646"/>
          <w:sz w:val="23"/>
          <w:szCs w:val="23"/>
          <w:lang w:eastAsia="ru-RU"/>
        </w:rPr>
        <w:t>, формируемой участниками </w:t>
      </w:r>
      <w:r w:rsidRPr="00FF10A1">
        <w:rPr>
          <w:rFonts w:ascii="Verdana" w:eastAsia="Times New Roman" w:hAnsi="Verdana" w:cs="Times New Roman"/>
          <w:b/>
          <w:bCs/>
          <w:color w:val="464646"/>
          <w:sz w:val="23"/>
          <w:lang w:eastAsia="ru-RU"/>
        </w:rPr>
        <w:t>образовательных отношений</w:t>
      </w:r>
      <w:r w:rsidRPr="00FF10A1">
        <w:rPr>
          <w:rFonts w:ascii="Verdana" w:eastAsia="Times New Roman" w:hAnsi="Verdana" w:cs="Times New Roman"/>
          <w:color w:val="464646"/>
          <w:sz w:val="23"/>
          <w:szCs w:val="23"/>
          <w:lang w:eastAsia="ru-RU"/>
        </w:rPr>
        <w:t>) и их объему;</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условиям реализации основных </w:t>
      </w:r>
      <w:r w:rsidRPr="00FF10A1">
        <w:rPr>
          <w:rFonts w:ascii="Verdana" w:eastAsia="Times New Roman" w:hAnsi="Verdana" w:cs="Times New Roman"/>
          <w:b/>
          <w:bCs/>
          <w:color w:val="464646"/>
          <w:sz w:val="23"/>
          <w:lang w:eastAsia="ru-RU"/>
        </w:rPr>
        <w:t>образовательных программ</w:t>
      </w:r>
      <w:r w:rsidRPr="00FF10A1">
        <w:rPr>
          <w:rFonts w:ascii="Verdana" w:eastAsia="Times New Roman" w:hAnsi="Verdana" w:cs="Times New Roman"/>
          <w:color w:val="464646"/>
          <w:sz w:val="23"/>
          <w:szCs w:val="23"/>
          <w:lang w:eastAsia="ru-RU"/>
        </w:rPr>
        <w:t>, в том числе кадровым, финансовым, материально-техническим и иным условиям;</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результатам освоения основных </w:t>
      </w:r>
      <w:r w:rsidRPr="00FF10A1">
        <w:rPr>
          <w:rFonts w:ascii="Verdana" w:eastAsia="Times New Roman" w:hAnsi="Verdana" w:cs="Times New Roman"/>
          <w:b/>
          <w:bCs/>
          <w:color w:val="464646"/>
          <w:sz w:val="23"/>
          <w:lang w:eastAsia="ru-RU"/>
        </w:rPr>
        <w:t>образовательных программ</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ДЕЯТЕЛЬНОСТ</w:t>
      </w:r>
      <w:proofErr w:type="gramStart"/>
      <w:r w:rsidRPr="00FF10A1">
        <w:rPr>
          <w:rFonts w:ascii="Verdana" w:eastAsia="Times New Roman" w:hAnsi="Verdana" w:cs="Times New Roman"/>
          <w:color w:val="464646"/>
          <w:sz w:val="23"/>
          <w:szCs w:val="23"/>
          <w:lang w:eastAsia="ru-RU"/>
        </w:rPr>
        <w:t>Ь-</w:t>
      </w:r>
      <w:proofErr w:type="gramEnd"/>
      <w:r w:rsidRPr="00FF10A1">
        <w:rPr>
          <w:rFonts w:ascii="Verdana" w:eastAsia="Times New Roman" w:hAnsi="Verdana" w:cs="Times New Roman"/>
          <w:color w:val="464646"/>
          <w:sz w:val="23"/>
          <w:szCs w:val="23"/>
          <w:lang w:eastAsia="ru-RU"/>
        </w:rPr>
        <w:t xml:space="preserve"> должна стать основой обучения ребёнка т. е. уйти от монологической речи воспитателя и прийти к тому, что ребёнок </w:t>
      </w:r>
      <w:r w:rsidRPr="00FF10A1">
        <w:rPr>
          <w:rFonts w:ascii="Verdana" w:eastAsia="Times New Roman" w:hAnsi="Verdana" w:cs="Times New Roman"/>
          <w:b/>
          <w:bCs/>
          <w:color w:val="464646"/>
          <w:sz w:val="23"/>
          <w:lang w:eastAsia="ru-RU"/>
        </w:rPr>
        <w:t>станет самостоятельным</w:t>
      </w:r>
      <w:r w:rsidRPr="00FF10A1">
        <w:rPr>
          <w:rFonts w:ascii="Verdana" w:eastAsia="Times New Roman" w:hAnsi="Verdana" w:cs="Times New Roman"/>
          <w:color w:val="464646"/>
          <w:sz w:val="23"/>
          <w:szCs w:val="23"/>
          <w:lang w:eastAsia="ru-RU"/>
        </w:rPr>
        <w:t>. Другими словами добывает знания себе сам.</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Воспитатель лишь сопровождает ребёнка и на первом занятии </w:t>
      </w:r>
      <w:r w:rsidRPr="00FF10A1">
        <w:rPr>
          <w:rFonts w:ascii="Verdana" w:eastAsia="Times New Roman" w:hAnsi="Verdana" w:cs="Times New Roman"/>
          <w:i/>
          <w:iCs/>
          <w:color w:val="464646"/>
          <w:sz w:val="23"/>
          <w:lang w:eastAsia="ru-RU"/>
        </w:rPr>
        <w:t>(</w:t>
      </w:r>
      <w:r w:rsidRPr="00FF10A1">
        <w:rPr>
          <w:rFonts w:ascii="Verdana" w:eastAsia="Times New Roman" w:hAnsi="Verdana" w:cs="Times New Roman"/>
          <w:b/>
          <w:bCs/>
          <w:i/>
          <w:iCs/>
          <w:color w:val="464646"/>
          <w:sz w:val="23"/>
          <w:lang w:eastAsia="ru-RU"/>
        </w:rPr>
        <w:t>образовательная деятельность</w:t>
      </w:r>
      <w:r w:rsidRPr="00FF10A1">
        <w:rPr>
          <w:rFonts w:ascii="Verdana" w:eastAsia="Times New Roman" w:hAnsi="Verdana" w:cs="Times New Roman"/>
          <w:i/>
          <w:iCs/>
          <w:color w:val="464646"/>
          <w:sz w:val="23"/>
          <w:lang w:eastAsia="ru-RU"/>
        </w:rPr>
        <w:t>)</w:t>
      </w:r>
      <w:r w:rsidRPr="00FF10A1">
        <w:rPr>
          <w:rFonts w:ascii="Verdana" w:eastAsia="Times New Roman" w:hAnsi="Verdana" w:cs="Times New Roman"/>
          <w:color w:val="464646"/>
          <w:sz w:val="23"/>
          <w:szCs w:val="23"/>
          <w:lang w:eastAsia="ru-RU"/>
        </w:rPr>
        <w:t>. </w:t>
      </w:r>
      <w:r w:rsidRPr="00FF10A1">
        <w:rPr>
          <w:rFonts w:ascii="Verdana" w:eastAsia="Times New Roman" w:hAnsi="Verdana" w:cs="Times New Roman"/>
          <w:b/>
          <w:bCs/>
          <w:color w:val="464646"/>
          <w:sz w:val="23"/>
          <w:lang w:eastAsia="ru-RU"/>
        </w:rPr>
        <w:t>Дошкольник</w:t>
      </w:r>
      <w:r w:rsidRPr="00FF10A1">
        <w:rPr>
          <w:rFonts w:ascii="Verdana" w:eastAsia="Times New Roman" w:hAnsi="Verdana" w:cs="Times New Roman"/>
          <w:color w:val="464646"/>
          <w:sz w:val="23"/>
          <w:szCs w:val="23"/>
          <w:lang w:eastAsia="ru-RU"/>
        </w:rPr>
        <w:t> должен почувствовать себя хозяином в том, что может ответить, когда ответь, как ответить. Иными словами, нет скованности. Это не означает, что мы не занимаемся. Мы воспитатели занимаемся развитием ребёнка, знаем его все физиологические особенности, но не требуйте, чтобы ребёнок читал и писал. Всему этому их научат в школе.</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 xml:space="preserve">Новый документ ставит во главу угла индивидуальный подход к ребенку и игру, где происходит сохранение </w:t>
      </w:r>
      <w:proofErr w:type="spellStart"/>
      <w:r w:rsidRPr="00FF10A1">
        <w:rPr>
          <w:rFonts w:ascii="Verdana" w:eastAsia="Times New Roman" w:hAnsi="Verdana" w:cs="Times New Roman"/>
          <w:color w:val="464646"/>
          <w:sz w:val="23"/>
          <w:szCs w:val="23"/>
          <w:lang w:eastAsia="ru-RU"/>
        </w:rPr>
        <w:t>самоценности</w:t>
      </w:r>
      <w:proofErr w:type="spellEnd"/>
      <w:r w:rsidRPr="00FF10A1">
        <w:rPr>
          <w:rFonts w:ascii="Verdana" w:eastAsia="Times New Roman" w:hAnsi="Verdana" w:cs="Times New Roman"/>
          <w:color w:val="464646"/>
          <w:sz w:val="23"/>
          <w:szCs w:val="23"/>
          <w:lang w:eastAsia="ru-RU"/>
        </w:rPr>
        <w:t> </w:t>
      </w:r>
      <w:r w:rsidRPr="00FF10A1">
        <w:rPr>
          <w:rFonts w:ascii="Verdana" w:eastAsia="Times New Roman" w:hAnsi="Verdana" w:cs="Times New Roman"/>
          <w:b/>
          <w:bCs/>
          <w:color w:val="464646"/>
          <w:sz w:val="23"/>
          <w:lang w:eastAsia="ru-RU"/>
        </w:rPr>
        <w:t>дошкольного</w:t>
      </w:r>
      <w:r w:rsidRPr="00FF10A1">
        <w:rPr>
          <w:rFonts w:ascii="Verdana" w:eastAsia="Times New Roman" w:hAnsi="Verdana" w:cs="Times New Roman"/>
          <w:color w:val="464646"/>
          <w:sz w:val="23"/>
          <w:szCs w:val="23"/>
          <w:lang w:eastAsia="ru-RU"/>
        </w:rPr>
        <w:t> детства и где сохраняется сама природа </w:t>
      </w:r>
      <w:r w:rsidRPr="00FF10A1">
        <w:rPr>
          <w:rFonts w:ascii="Verdana" w:eastAsia="Times New Roman" w:hAnsi="Verdana" w:cs="Times New Roman"/>
          <w:b/>
          <w:bCs/>
          <w:color w:val="464646"/>
          <w:sz w:val="23"/>
          <w:lang w:eastAsia="ru-RU"/>
        </w:rPr>
        <w:t>дошкольника</w:t>
      </w:r>
      <w:r w:rsidRPr="00FF10A1">
        <w:rPr>
          <w:rFonts w:ascii="Verdana" w:eastAsia="Times New Roman" w:hAnsi="Verdana" w:cs="Times New Roman"/>
          <w:color w:val="464646"/>
          <w:sz w:val="23"/>
          <w:szCs w:val="23"/>
          <w:lang w:eastAsia="ru-RU"/>
        </w:rPr>
        <w:t xml:space="preserve">. Факт повышения роли игры как </w:t>
      </w:r>
      <w:r w:rsidRPr="00FF10A1">
        <w:rPr>
          <w:rFonts w:ascii="Verdana" w:eastAsia="Times New Roman" w:hAnsi="Verdana" w:cs="Times New Roman"/>
          <w:color w:val="464646"/>
          <w:sz w:val="23"/>
          <w:szCs w:val="23"/>
          <w:lang w:eastAsia="ru-RU"/>
        </w:rPr>
        <w:lastRenderedPageBreak/>
        <w:t>ведущего вида деятельности </w:t>
      </w:r>
      <w:r w:rsidRPr="00FF10A1">
        <w:rPr>
          <w:rFonts w:ascii="Verdana" w:eastAsia="Times New Roman" w:hAnsi="Verdana" w:cs="Times New Roman"/>
          <w:b/>
          <w:bCs/>
          <w:color w:val="464646"/>
          <w:sz w:val="23"/>
          <w:lang w:eastAsia="ru-RU"/>
        </w:rPr>
        <w:t>дошкольника</w:t>
      </w:r>
      <w:r w:rsidRPr="00FF10A1">
        <w:rPr>
          <w:rFonts w:ascii="Verdana" w:eastAsia="Times New Roman" w:hAnsi="Verdana" w:cs="Times New Roman"/>
          <w:color w:val="464646"/>
          <w:sz w:val="23"/>
          <w:szCs w:val="23"/>
          <w:lang w:eastAsia="ru-RU"/>
        </w:rPr>
        <w:t> и отведение ей главенствующего места, безусловно, положителен.</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Необходимость отказаться от учебно-дисциплинарной модели </w:t>
      </w:r>
      <w:r w:rsidRPr="00FF10A1">
        <w:rPr>
          <w:rFonts w:ascii="Verdana" w:eastAsia="Times New Roman" w:hAnsi="Verdana" w:cs="Times New Roman"/>
          <w:b/>
          <w:bCs/>
          <w:color w:val="464646"/>
          <w:sz w:val="23"/>
          <w:lang w:eastAsia="ru-RU"/>
        </w:rPr>
        <w:t>образовательного</w:t>
      </w:r>
      <w:r w:rsidRPr="00FF10A1">
        <w:rPr>
          <w:rFonts w:ascii="Verdana" w:eastAsia="Times New Roman" w:hAnsi="Verdana" w:cs="Times New Roman"/>
          <w:color w:val="464646"/>
          <w:sz w:val="23"/>
          <w:szCs w:val="23"/>
          <w:lang w:eastAsia="ru-RU"/>
        </w:rPr>
        <w:t> процесса – отказ от специально организованной деятельности уже давно назрела. Ведущими видами детской деятельности </w:t>
      </w:r>
      <w:r w:rsidRPr="00FF10A1">
        <w:rPr>
          <w:rFonts w:ascii="Verdana" w:eastAsia="Times New Roman" w:hAnsi="Verdana" w:cs="Times New Roman"/>
          <w:b/>
          <w:bCs/>
          <w:color w:val="464646"/>
          <w:sz w:val="23"/>
          <w:lang w:eastAsia="ru-RU"/>
        </w:rPr>
        <w:t>станут</w:t>
      </w:r>
      <w:r w:rsidRPr="00FF10A1">
        <w:rPr>
          <w:rFonts w:ascii="Verdana" w:eastAsia="Times New Roman" w:hAnsi="Verdana" w:cs="Times New Roman"/>
          <w:color w:val="464646"/>
          <w:sz w:val="23"/>
          <w:szCs w:val="23"/>
          <w:lang w:eastAsia="ru-RU"/>
        </w:rPr>
        <w:t>: игровая, коммуникативная, двигательная, познавательно-исследовательская, продуктивная и др. Необходимо отметить, что каждому виду детской деятельности соответствуют определенные формы работы с детьми.</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Содержание основной программы включает совокупность </w:t>
      </w:r>
      <w:r w:rsidRPr="00FF10A1">
        <w:rPr>
          <w:rFonts w:ascii="Verdana" w:eastAsia="Times New Roman" w:hAnsi="Verdana" w:cs="Times New Roman"/>
          <w:b/>
          <w:bCs/>
          <w:color w:val="464646"/>
          <w:sz w:val="23"/>
          <w:lang w:eastAsia="ru-RU"/>
        </w:rPr>
        <w:t>образовательных областей</w:t>
      </w:r>
      <w:r w:rsidRPr="00FF10A1">
        <w:rPr>
          <w:rFonts w:ascii="Verdana" w:eastAsia="Times New Roman" w:hAnsi="Verdana" w:cs="Times New Roman"/>
          <w:color w:val="464646"/>
          <w:sz w:val="23"/>
          <w:szCs w:val="23"/>
          <w:lang w:eastAsia="ru-RU"/>
        </w:rPr>
        <w:t>, которые обеспечат разностороннее развитие детей с учетом их возраста</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Социально-коммуникативное развитие</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Познавательно развитие</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Речевое развитие</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Художественно-эстетическое развитие</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Физическое развитие</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b/>
          <w:bCs/>
          <w:color w:val="464646"/>
          <w:sz w:val="23"/>
          <w:lang w:eastAsia="ru-RU"/>
        </w:rPr>
        <w:t>Образовательные</w:t>
      </w:r>
      <w:r w:rsidRPr="00FF10A1">
        <w:rPr>
          <w:rFonts w:ascii="Verdana" w:eastAsia="Times New Roman" w:hAnsi="Verdana" w:cs="Times New Roman"/>
          <w:color w:val="464646"/>
          <w:sz w:val="23"/>
          <w:szCs w:val="23"/>
          <w:lang w:eastAsia="ru-RU"/>
        </w:rPr>
        <w:t> области введены для поддержания баланса между всеми направлениями работы детского сада – все они в равной степени должны быть представлены в </w:t>
      </w:r>
      <w:r w:rsidRPr="00FF10A1">
        <w:rPr>
          <w:rFonts w:ascii="Verdana" w:eastAsia="Times New Roman" w:hAnsi="Verdana" w:cs="Times New Roman"/>
          <w:b/>
          <w:bCs/>
          <w:color w:val="464646"/>
          <w:sz w:val="23"/>
          <w:lang w:eastAsia="ru-RU"/>
        </w:rPr>
        <w:t>образовательной программе дошкольного образования</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Целевые ориентиры </w:t>
      </w:r>
      <w:r w:rsidRPr="00FF10A1">
        <w:rPr>
          <w:rFonts w:ascii="Verdana" w:eastAsia="Times New Roman" w:hAnsi="Verdana" w:cs="Times New Roman"/>
          <w:b/>
          <w:bCs/>
          <w:color w:val="464646"/>
          <w:sz w:val="23"/>
          <w:lang w:eastAsia="ru-RU"/>
        </w:rPr>
        <w:t>дошкольного образования</w:t>
      </w:r>
      <w:r w:rsidRPr="00FF10A1">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Инициативность и самостоятельность ребенка в разных видах деятельности;</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Любознательность;</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Способность выбирать себе род занятий, участников совместной деятельности;</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Уверенность в своих силах, открытость внешнему миру, положительное отношение к себе и к другим, чувство собственного достоинства;</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Развитое </w:t>
      </w:r>
      <w:r w:rsidRPr="00FF10A1">
        <w:rPr>
          <w:rFonts w:ascii="Verdana" w:eastAsia="Times New Roman" w:hAnsi="Verdana" w:cs="Times New Roman"/>
          <w:b/>
          <w:bCs/>
          <w:color w:val="464646"/>
          <w:sz w:val="23"/>
          <w:lang w:eastAsia="ru-RU"/>
        </w:rPr>
        <w:t>воображение</w:t>
      </w:r>
      <w:r w:rsidRPr="00FF10A1">
        <w:rPr>
          <w:rFonts w:ascii="Verdana" w:eastAsia="Times New Roman" w:hAnsi="Verdana" w:cs="Times New Roman"/>
          <w:color w:val="464646"/>
          <w:sz w:val="23"/>
          <w:szCs w:val="23"/>
          <w:lang w:eastAsia="ru-RU"/>
        </w:rPr>
        <w:t>, способность к фантазии, творчеству;</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Умение подчиняться разным правилам и социальным нормам;</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Развитая крупная и мелкая моторика;</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FF10A1">
        <w:rPr>
          <w:rFonts w:ascii="Verdana" w:eastAsia="Times New Roman" w:hAnsi="Verdana" w:cs="Times New Roman"/>
          <w:color w:val="464646"/>
          <w:sz w:val="23"/>
          <w:szCs w:val="23"/>
          <w:lang w:eastAsia="ru-RU"/>
        </w:rPr>
        <w:t>Способность к волевым усилиям в разных видах деятельности</w:t>
      </w:r>
      <w:r>
        <w:rPr>
          <w:rFonts w:ascii="Verdana" w:eastAsia="Times New Roman" w:hAnsi="Verdana" w:cs="Times New Roman"/>
          <w:color w:val="464646"/>
          <w:sz w:val="23"/>
          <w:szCs w:val="23"/>
          <w:lang w:eastAsia="ru-RU"/>
        </w:rPr>
        <w:t>.</w:t>
      </w:r>
    </w:p>
    <w:p w:rsidR="00FF10A1" w:rsidRPr="00FF10A1" w:rsidRDefault="00FF10A1" w:rsidP="00FF10A1">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
    <w:p w:rsidR="00443CF1" w:rsidRPr="00FF10A1" w:rsidRDefault="00443CF1"/>
    <w:sectPr w:rsidR="00443CF1" w:rsidRPr="00FF10A1" w:rsidSect="00443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10A1"/>
    <w:rsid w:val="001A58D6"/>
    <w:rsid w:val="00443CF1"/>
    <w:rsid w:val="00960756"/>
    <w:rsid w:val="00FF1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CF1"/>
  </w:style>
  <w:style w:type="paragraph" w:styleId="1">
    <w:name w:val="heading 1"/>
    <w:basedOn w:val="a"/>
    <w:link w:val="10"/>
    <w:uiPriority w:val="9"/>
    <w:qFormat/>
    <w:rsid w:val="00FF1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10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0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10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F10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2">
    <w:name w:val="mt-2"/>
    <w:basedOn w:val="a"/>
    <w:rsid w:val="00FF1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F10A1"/>
    <w:rPr>
      <w:i/>
      <w:iCs/>
    </w:rPr>
  </w:style>
  <w:style w:type="character" w:styleId="a5">
    <w:name w:val="Strong"/>
    <w:basedOn w:val="a0"/>
    <w:uiPriority w:val="22"/>
    <w:qFormat/>
    <w:rsid w:val="00FF10A1"/>
    <w:rPr>
      <w:b/>
      <w:bCs/>
    </w:rPr>
  </w:style>
  <w:style w:type="character" w:styleId="a6">
    <w:name w:val="Hyperlink"/>
    <w:basedOn w:val="a0"/>
    <w:uiPriority w:val="99"/>
    <w:semiHidden/>
    <w:unhideWhenUsed/>
    <w:rsid w:val="00FF10A1"/>
    <w:rPr>
      <w:color w:val="0000FF"/>
      <w:u w:val="single"/>
    </w:rPr>
  </w:style>
  <w:style w:type="paragraph" w:styleId="a7">
    <w:name w:val="Balloon Text"/>
    <w:basedOn w:val="a"/>
    <w:link w:val="a8"/>
    <w:uiPriority w:val="99"/>
    <w:semiHidden/>
    <w:unhideWhenUsed/>
    <w:rsid w:val="00FF10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1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233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49644">
          <w:marLeft w:val="0"/>
          <w:marRight w:val="0"/>
          <w:marTop w:val="0"/>
          <w:marBottom w:val="0"/>
          <w:divBdr>
            <w:top w:val="none" w:sz="0" w:space="0" w:color="auto"/>
            <w:left w:val="none" w:sz="0" w:space="0" w:color="auto"/>
            <w:bottom w:val="none" w:sz="0" w:space="0" w:color="auto"/>
            <w:right w:val="none" w:sz="0" w:space="0" w:color="auto"/>
          </w:divBdr>
          <w:divsChild>
            <w:div w:id="98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1230</Words>
  <Characters>7014</Characters>
  <Application>Microsoft Office Word</Application>
  <DocSecurity>0</DocSecurity>
  <Lines>58</Lines>
  <Paragraphs>16</Paragraphs>
  <ScaleCrop>false</ScaleCrop>
  <Company>Reanimator Extreme Edition</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2021-01-15T03:37:00Z</dcterms:created>
  <dcterms:modified xsi:type="dcterms:W3CDTF">2021-01-15T03:41:00Z</dcterms:modified>
</cp:coreProperties>
</file>